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8"/>
        <w:gridCol w:w="1419"/>
        <w:gridCol w:w="851"/>
        <w:gridCol w:w="285"/>
        <w:gridCol w:w="1277"/>
        <w:gridCol w:w="1002"/>
        <w:gridCol w:w="2839"/>
      </w:tblGrid>
      <w:tr w:rsidR="009551A1">
        <w:trPr>
          <w:trHeight w:hRule="exact" w:val="1998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28.03.2022 №28.</w:t>
            </w:r>
          </w:p>
          <w:p w:rsidR="009551A1" w:rsidRDefault="009551A1">
            <w:pPr>
              <w:spacing w:after="0" w:line="240" w:lineRule="auto"/>
              <w:jc w:val="both"/>
            </w:pPr>
          </w:p>
          <w:p w:rsidR="009551A1" w:rsidRDefault="00697E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551A1">
        <w:trPr>
          <w:trHeight w:hRule="exact" w:val="138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  <w:tc>
          <w:tcPr>
            <w:tcW w:w="2836" w:type="dxa"/>
          </w:tcPr>
          <w:p w:rsidR="009551A1" w:rsidRDefault="009551A1"/>
        </w:tc>
      </w:tr>
      <w:tr w:rsidR="009551A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551A1">
        <w:trPr>
          <w:trHeight w:hRule="exact" w:val="5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9551A1">
        <w:trPr>
          <w:trHeight w:hRule="exact" w:val="258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551A1">
        <w:trPr>
          <w:trHeight w:hRule="exact" w:val="19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972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551A1" w:rsidRDefault="0095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551A1">
        <w:trPr>
          <w:trHeight w:hRule="exact" w:val="277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551A1">
        <w:trPr>
          <w:trHeight w:hRule="exact" w:val="277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  <w:tc>
          <w:tcPr>
            <w:tcW w:w="2836" w:type="dxa"/>
          </w:tcPr>
          <w:p w:rsidR="009551A1" w:rsidRDefault="009551A1"/>
        </w:tc>
      </w:tr>
      <w:tr w:rsidR="009551A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551A1">
        <w:trPr>
          <w:trHeight w:hRule="exact" w:val="1496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Современные тенденции общественно-политических процессов в мире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9551A1" w:rsidRDefault="009551A1"/>
        </w:tc>
      </w:tr>
      <w:tr w:rsidR="009551A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9551A1">
        <w:trPr>
          <w:trHeight w:hRule="exact" w:val="1125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38.04.04 Государственное и муниципальное управление (высшее образование - магистратура)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551A1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9551A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  <w:tc>
          <w:tcPr>
            <w:tcW w:w="2836" w:type="dxa"/>
          </w:tcPr>
          <w:p w:rsidR="009551A1" w:rsidRDefault="009551A1"/>
        </w:tc>
      </w:tr>
      <w:tr w:rsidR="009551A1">
        <w:trPr>
          <w:trHeight w:hRule="exact" w:val="155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  <w:tc>
          <w:tcPr>
            <w:tcW w:w="2836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9551A1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51A1" w:rsidRDefault="009551A1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124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  <w:tc>
          <w:tcPr>
            <w:tcW w:w="2836" w:type="dxa"/>
          </w:tcPr>
          <w:p w:rsidR="009551A1" w:rsidRDefault="009551A1"/>
        </w:tc>
      </w:tr>
      <w:tr w:rsidR="009551A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административно-технологический, контрольно-надзорный, научно- исследовательский</w:t>
            </w:r>
          </w:p>
        </w:tc>
      </w:tr>
      <w:tr w:rsidR="009551A1">
        <w:trPr>
          <w:trHeight w:hRule="exact" w:val="848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2404"/>
        </w:trPr>
        <w:tc>
          <w:tcPr>
            <w:tcW w:w="143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1419" w:type="dxa"/>
          </w:tcPr>
          <w:p w:rsidR="009551A1" w:rsidRDefault="009551A1"/>
        </w:tc>
        <w:tc>
          <w:tcPr>
            <w:tcW w:w="851" w:type="dxa"/>
          </w:tcPr>
          <w:p w:rsidR="009551A1" w:rsidRDefault="009551A1"/>
        </w:tc>
        <w:tc>
          <w:tcPr>
            <w:tcW w:w="285" w:type="dxa"/>
          </w:tcPr>
          <w:p w:rsidR="009551A1" w:rsidRDefault="009551A1"/>
        </w:tc>
        <w:tc>
          <w:tcPr>
            <w:tcW w:w="1277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  <w:tc>
          <w:tcPr>
            <w:tcW w:w="2836" w:type="dxa"/>
          </w:tcPr>
          <w:p w:rsidR="009551A1" w:rsidRDefault="009551A1"/>
        </w:tc>
      </w:tr>
      <w:tr w:rsidR="009551A1">
        <w:trPr>
          <w:trHeight w:hRule="exact" w:val="277"/>
        </w:trPr>
        <w:tc>
          <w:tcPr>
            <w:tcW w:w="143" w:type="dxa"/>
          </w:tcPr>
          <w:p w:rsidR="009551A1" w:rsidRDefault="009551A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551A1">
        <w:trPr>
          <w:trHeight w:hRule="exact" w:val="138"/>
        </w:trPr>
        <w:tc>
          <w:tcPr>
            <w:tcW w:w="143" w:type="dxa"/>
          </w:tcPr>
          <w:p w:rsidR="009551A1" w:rsidRDefault="009551A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1666"/>
        </w:trPr>
        <w:tc>
          <w:tcPr>
            <w:tcW w:w="143" w:type="dxa"/>
          </w:tcPr>
          <w:p w:rsidR="009551A1" w:rsidRDefault="009551A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9551A1" w:rsidRDefault="0095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551A1" w:rsidRDefault="0095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551A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551A1" w:rsidRDefault="009551A1">
            <w:pPr>
              <w:spacing w:after="0" w:line="240" w:lineRule="auto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д.филос.н., профессор _________________ /Пузиков В.Г./</w:t>
            </w:r>
          </w:p>
          <w:p w:rsidR="009551A1" w:rsidRDefault="009551A1">
            <w:pPr>
              <w:spacing w:after="0" w:line="240" w:lineRule="auto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551A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5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551A1">
        <w:trPr>
          <w:trHeight w:hRule="exact" w:val="555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5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551A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тенденции общественно-политических процессов в мире» в течение 2022/2023 учебного года: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5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9551A1">
        <w:trPr>
          <w:trHeight w:hRule="exact" w:val="138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ФТД.01 «Современные тенденции общественно- политических процессов в мире».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551A1">
        <w:trPr>
          <w:trHeight w:hRule="exact" w:val="138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«Современные тенденции общественно-политических процессов в мире»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551A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55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>
            <w:pPr>
              <w:spacing w:after="0" w:line="240" w:lineRule="auto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551A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 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 w:rsidR="009551A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 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9551A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 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9551A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УК-5.4 уметь  выстраивать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9551A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УК-5.5 владеть навыками создания недискриминационной среды взаимодействия при выполнении профессиональных задач</w:t>
            </w:r>
          </w:p>
        </w:tc>
      </w:tr>
      <w:tr w:rsidR="009551A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УК-5.6 владеть методами и навыками эффективного межкультурного взаимодействия</w:t>
            </w:r>
          </w:p>
        </w:tc>
      </w:tr>
      <w:tr w:rsidR="009551A1">
        <w:trPr>
          <w:trHeight w:hRule="exact" w:val="416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9551A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ФТД.01 «Современные тенденции общественно-политических процессов в мире»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551A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551A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9551A1"/>
        </w:tc>
      </w:tr>
      <w:tr w:rsidR="009551A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9551A1"/>
        </w:tc>
      </w:tr>
      <w:tr w:rsidR="009551A1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Межкультурное взаимодействие в современном обществе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Политика субъекта РФ в сфере государственно -частного партнерства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9551A1">
        <w:trPr>
          <w:trHeight w:hRule="exact" w:val="138"/>
        </w:trPr>
        <w:tc>
          <w:tcPr>
            <w:tcW w:w="3970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426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3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</w:tr>
      <w:tr w:rsidR="009551A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551A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551A1">
        <w:trPr>
          <w:trHeight w:hRule="exact" w:val="138"/>
        </w:trPr>
        <w:tc>
          <w:tcPr>
            <w:tcW w:w="3970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426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3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</w:tr>
      <w:tr w:rsidR="00955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55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5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5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55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55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5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9551A1">
        <w:trPr>
          <w:trHeight w:hRule="exact" w:val="138"/>
        </w:trPr>
        <w:tc>
          <w:tcPr>
            <w:tcW w:w="3970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426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3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</w:tr>
      <w:tr w:rsidR="009551A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551A1" w:rsidRDefault="0095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551A1">
        <w:trPr>
          <w:trHeight w:hRule="exact" w:val="416"/>
        </w:trPr>
        <w:tc>
          <w:tcPr>
            <w:tcW w:w="3970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1702" w:type="dxa"/>
          </w:tcPr>
          <w:p w:rsidR="009551A1" w:rsidRDefault="009551A1"/>
        </w:tc>
        <w:tc>
          <w:tcPr>
            <w:tcW w:w="426" w:type="dxa"/>
          </w:tcPr>
          <w:p w:rsidR="009551A1" w:rsidRDefault="009551A1"/>
        </w:tc>
        <w:tc>
          <w:tcPr>
            <w:tcW w:w="710" w:type="dxa"/>
          </w:tcPr>
          <w:p w:rsidR="009551A1" w:rsidRDefault="009551A1"/>
        </w:tc>
        <w:tc>
          <w:tcPr>
            <w:tcW w:w="143" w:type="dxa"/>
          </w:tcPr>
          <w:p w:rsidR="009551A1" w:rsidRDefault="009551A1"/>
        </w:tc>
        <w:tc>
          <w:tcPr>
            <w:tcW w:w="993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551A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Общие тенденции современного мирового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Основные тенденции современного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2. Теоретико-методологические основы анализа политического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Международные отношения и международная политика: история и современность.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Основные тенденции современного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Формирование гражданского общества.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1. Предмет дисциплины «Современный политический процесс».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2. Теоретико-методологические основы анализа политического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Общие тенденции современного мирового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51A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Международные отношения и международная политика: история и современность.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Основные тенденции современного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55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6. Формирование гражданского общества.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51A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Формирование политической культуры.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Мировой политический процесс и гуманизация политики и политических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Формирование и развитие демократической политической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8. Становление правового государства. Тенденции в развитии государства.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9. Политический плюрализм как объективная тенденция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Формирование политической культуры.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Трансформация тоталитарных и авторитарных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Формирование и развитие демократической политической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8. Становление правового государства. Тенденции в развитии государства.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551A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9. Политический плюрализм как объективная тенденция мирового политического процесса.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5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Формирование политической культуры.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Трансформация тоталитарных и авторитарных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5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Мировой политический процесс и гуманизация политики и политических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5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51A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551A1">
        <w:trPr>
          <w:trHeight w:hRule="exact" w:val="692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51A1">
        <w:trPr>
          <w:trHeight w:hRule="exact" w:val="110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551A1" w:rsidRDefault="00697E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55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>
            <w:pPr>
              <w:spacing w:after="0" w:line="240" w:lineRule="auto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55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551A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3. Общие тенденции современного мирового развития.</w:t>
            </w:r>
          </w:p>
        </w:tc>
      </w:tr>
      <w:tr w:rsidR="009551A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Противоречия современной эпохи и их отражение, и их отражение в политике. Глобальные проблемы современной эпохи. Мировой процесс и его структура. Пути и способы решения противоречий современной эпохи и ее глобальных проблем.</w:t>
            </w:r>
          </w:p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Основные тенденции современного мирового политического процесса.</w:t>
            </w:r>
          </w:p>
        </w:tc>
      </w:tr>
      <w:tr w:rsidR="009551A1">
        <w:trPr>
          <w:trHeight w:hRule="exact" w:val="20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мирового политического процесса. Двойственность политики и тенденция (форма) политического процесса. От общественного самоуправления к политическому руководству. Общественный и классовый интерес и их отражение в политике. Логика политического процесса. Идея конвергенции. Гуманизация и демократизация политики и политических отношений как главная тенденция мирового политического процесса. Политические системы современности. Типология современных политических систем. Система ценностей и политическая система.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5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Политический режим и политическая система. Демократия, авторитаризм и тоталитаризм в их отношении к системе гуманных ценностей.</w:t>
            </w:r>
          </w:p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10. Формирование политической культуры.</w:t>
            </w:r>
          </w:p>
        </w:tc>
      </w:tr>
      <w:tr w:rsidR="009551A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Объективные факторы формирования политической культуры. Политическая культура и общая культура. Политическая культура и политическая система. Система гуманистических ценностей и ценностные суждения эпохи. Ориентация на человека как предпосылка формирования политической культуры. Становление демократических институтов власти и политическая культура.</w:t>
            </w:r>
          </w:p>
        </w:tc>
      </w:tr>
      <w:tr w:rsidR="00955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12. Мировой политический процесс и гуманизация политики и политических отношений.</w:t>
            </w:r>
          </w:p>
        </w:tc>
      </w:tr>
      <w:tr w:rsidR="009551A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мораль в политическом процессе. Цель и средства в политическом процессе. Государство и личность. Человеческое измерение и его параметры. Человеческое измерение в политике. Свобода и ответственность, права и обязанности в их историческом развитии. От конфронтации к консенсусу – тенденция в развитии политических отношений. Пути формирования социально-политического консенсуса.</w:t>
            </w:r>
          </w:p>
        </w:tc>
      </w:tr>
      <w:tr w:rsidR="00955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2. Теоретико-методологические основы анализа политического процесса.</w:t>
            </w:r>
          </w:p>
        </w:tc>
      </w:tr>
      <w:tr w:rsidR="009551A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развития политической системы как исходный принцип понимания политического процесса. Противоречия политической системы как источник ее развития. Объективные и субъективные факторы политического процесса. Единство и различия в развитии политических систем. Понятие мирового политического процесса и структура.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4. Международные отношения и международная политика: история и современность.</w:t>
            </w:r>
          </w:p>
        </w:tc>
      </w:tr>
      <w:tr w:rsidR="009551A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«Международные отношения» и «Международная политика». Внешняя политика, международная политика и мировая политика. Межгосударственные отношения. Система международных отношений. Становление новой системы международных отношений и ее принципы. Новый мировой порядок. Переход от биполярной (двухполюсной) системы к полиполярной (многополюсной) системе. Проблемы международной безопасности в новых условиях. Место и роль Казахстана в современной системе международных отношений. Геополитические факторы и приоритеты внешней и международной политики РК. Новые реальности и их отражение в международной политике. Возрастание взаимосвязи и взаимозависимости государств в современных условиях.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Основные тенденции современного мирового политического процесса.</w:t>
            </w:r>
          </w:p>
        </w:tc>
      </w:tr>
      <w:tr w:rsidR="009551A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мирового политического процесса. Двойственность политики и тенденция (форма) политического процесса. От общественного самоуправления к политическому руководству. Общественный и классовый интерес и их отражение в политике. Логика политического процесса. Идея конвергенции. Гуманизация и демократизация политики и политических отношений как главная тенденция мирового политического процесса. Политические системы современности. Типология современных политических систем. Система ценностей и политическая система. Политический режим и политическая система. Демократия, авторитаризм и тоталитаризм в их отношении к системе гуманных ценностей.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6. Формирование гражданского общества.</w:t>
            </w:r>
          </w:p>
        </w:tc>
      </w:tr>
      <w:tr w:rsidR="009551A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гражданского общества. Экономическая основа гражданского общества. Становление гражданского общества и его институтов. Гражданское общество и правовое государство – две стороны политически организованного сообщества. Саморегулирование социальных процессов в рамках свободной конкуренции. Экономический и политический режим. Плюрализм.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№ 7. Формирование и развитие демократической политической системы.</w:t>
            </w:r>
          </w:p>
        </w:tc>
      </w:tr>
      <w:tr w:rsidR="009551A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демократии и ее исторические формы. Античная демократия – представительная демократия – современная демократия Представительная и непосредственная демократия. Представительная демократия как продукт исторического развития. Демократия и самоуправление. Демократическая политическая система как система гуманистических ценностей и соответствующих им институтов. Этапы становления демократической политической системы. Взаимодействие политической системы и гражданского общества как источник развития политически организованного сообщества.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8. Становление правового государства. Тенденции в развитии государства.</w:t>
            </w:r>
          </w:p>
        </w:tc>
      </w:tr>
      <w:tr w:rsidR="009551A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предпосылки формирования правового государства. Идея самоценности человека как основа становления и развития правового государства. Идея верховенства закона и равенства всех перед законом – принципы построения правового государства и его институтов. Принцип разделения власти и исторические формы его реализации. Государство и личность в историческом измерении. Государство: общее и частное, их взаимоотношение на различных этапах исторического развития. Функции государства и их взаимоотношение в истории. Правовое государство как альтернатива диктатуры и охлократии. Монополия на власть и ее мера.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9. Политический плюрализм как объективная тенденция мирового политического процесса.</w:t>
            </w:r>
          </w:p>
        </w:tc>
      </w:tr>
      <w:tr w:rsidR="009551A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политического плюрализма как продукт и отражение становления гражданского общества. Плюрализм политических идей как выражение интересов социальных групп. Социальная стратификация и развитие политического плюрализма. Формирование многопартийности как тенденция политического процесса. От многопартийности – к многопартийной системе. Минимизация структуры многопартийных систем. Двухпартийная система или двухблоковая – необходимость выбора.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10. Формирование политической культуры.</w:t>
            </w:r>
          </w:p>
        </w:tc>
      </w:tr>
      <w:tr w:rsidR="009551A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переходного периода и его альтернативы. Авторитарные и тоталитарные системы: общее и различие. Формы тоталитарных систем. Логика мирового политического процесса и социализм. Противоречия переходного периода и пути их разрешения. Формы трансформации тоталитарных систем в демократические. Расстановка политических сил, структура политической элиты и оппозиции. Трудности перехода от тоталитаризма и демократии.</w:t>
            </w:r>
          </w:p>
        </w:tc>
      </w:tr>
      <w:tr w:rsidR="009551A1">
        <w:trPr>
          <w:trHeight w:hRule="exact" w:val="14"/>
        </w:trPr>
        <w:tc>
          <w:tcPr>
            <w:tcW w:w="9640" w:type="dxa"/>
          </w:tcPr>
          <w:p w:rsidR="009551A1" w:rsidRDefault="009551A1"/>
        </w:tc>
      </w:tr>
      <w:tr w:rsidR="00955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11. Трансформация тоталитарных и авторитарных систем.</w:t>
            </w:r>
          </w:p>
        </w:tc>
      </w:tr>
      <w:tr w:rsidR="009551A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переходного периода и его альтернативы. Авторитарные и тоталитарные системы: общее и различие. Формы тоталитарных систем. Логика мирового политического процесса и социализм. Противоречия переходного периода и пути их разрешения. Формы трансформации тоталитарных систем в демократические. Расстановка политических сил, структура политической элиты и оппозиции. Трудности перехода от тоталитаризма и демократии.</w:t>
            </w:r>
          </w:p>
        </w:tc>
      </w:tr>
    </w:tbl>
    <w:p w:rsidR="009551A1" w:rsidRDefault="00697E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551A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>
            <w:pPr>
              <w:spacing w:after="0" w:line="240" w:lineRule="auto"/>
              <w:rPr>
                <w:sz w:val="24"/>
                <w:szCs w:val="24"/>
              </w:rPr>
            </w:pP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551A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«Современные тенденции общественно-политических процессов в мире» / Пузиков В.Г.. – Омск: Изд-во Омской гуманитарной академии, 2022.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551A1">
        <w:trPr>
          <w:trHeight w:hRule="exact" w:val="138"/>
        </w:trPr>
        <w:tc>
          <w:tcPr>
            <w:tcW w:w="285" w:type="dxa"/>
          </w:tcPr>
          <w:p w:rsidR="009551A1" w:rsidRDefault="009551A1"/>
        </w:tc>
        <w:tc>
          <w:tcPr>
            <w:tcW w:w="9356" w:type="dxa"/>
          </w:tcPr>
          <w:p w:rsidR="009551A1" w:rsidRDefault="009551A1"/>
        </w:tc>
      </w:tr>
      <w:tr w:rsidR="009551A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551A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978-5-534-00372-7.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09629D">
                <w:rPr>
                  <w:rStyle w:val="a3"/>
                </w:rPr>
                <w:t>https://urait.ru/bcode/451063</w:t>
              </w:r>
            </w:hyperlink>
            <w:r>
              <w:t xml:space="preserve"> </w:t>
            </w:r>
          </w:p>
        </w:tc>
      </w:tr>
      <w:tr w:rsidR="009551A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978-5-534-09646-0.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09629D">
                <w:rPr>
                  <w:rStyle w:val="a3"/>
                </w:rPr>
                <w:t>https://urait.ru/bcode/451511</w:t>
              </w:r>
            </w:hyperlink>
            <w:r>
              <w:t xml:space="preserve"> </w:t>
            </w:r>
          </w:p>
        </w:tc>
      </w:tr>
      <w:tr w:rsidR="009551A1">
        <w:trPr>
          <w:trHeight w:hRule="exact" w:val="277"/>
        </w:trPr>
        <w:tc>
          <w:tcPr>
            <w:tcW w:w="285" w:type="dxa"/>
          </w:tcPr>
          <w:p w:rsidR="009551A1" w:rsidRDefault="009551A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551A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978-5-534-07099-6.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09629D">
                <w:rPr>
                  <w:rStyle w:val="a3"/>
                </w:rPr>
                <w:t>https://urait.ru/bcode/453315</w:t>
              </w:r>
            </w:hyperlink>
            <w:r>
              <w:t xml:space="preserve"> </w:t>
            </w:r>
          </w:p>
        </w:tc>
      </w:tr>
      <w:tr w:rsidR="009551A1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9551A1"/>
        </w:tc>
      </w:tr>
      <w:tr w:rsidR="009551A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1A1" w:rsidRDefault="00697E6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978-5-534-07801-5.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09629D">
                <w:rPr>
                  <w:rStyle w:val="a3"/>
                </w:rPr>
                <w:t>https://urait.ru/bcode/453325</w:t>
              </w:r>
            </w:hyperlink>
            <w:r>
              <w:t xml:space="preserve"> </w:t>
            </w:r>
          </w:p>
        </w:tc>
      </w:tr>
    </w:tbl>
    <w:p w:rsidR="009551A1" w:rsidRDefault="009551A1"/>
    <w:sectPr w:rsidR="009551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629D"/>
    <w:rsid w:val="00165389"/>
    <w:rsid w:val="001F0BC7"/>
    <w:rsid w:val="00697E62"/>
    <w:rsid w:val="009551A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E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3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3315" TargetMode="External"/><Relationship Id="rId5" Type="http://schemas.openxmlformats.org/officeDocument/2006/relationships/hyperlink" Target="https://urait.ru/bcode/451511" TargetMode="External"/><Relationship Id="rId4" Type="http://schemas.openxmlformats.org/officeDocument/2006/relationships/hyperlink" Target="https://urait.ru/bcode/451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4362</Words>
  <Characters>24870</Characters>
  <Application>Microsoft Office Word</Application>
  <DocSecurity>0</DocSecurity>
  <Lines>207</Lines>
  <Paragraphs>58</Paragraphs>
  <ScaleCrop>false</ScaleCrop>
  <Company/>
  <LinksUpToDate>false</LinksUpToDate>
  <CharactersWithSpaces>29174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2022-2023_ФГОС3++2022_Маг-ОФО-ГМУ(ЮО)(22)_plx_Современные тенденции общественно-политических процессов в мире</dc:title>
  <dc:creator>FastReport.NET</dc:creator>
  <cp:lastModifiedBy>Mark Bernstorf</cp:lastModifiedBy>
  <cp:revision>4</cp:revision>
  <dcterms:created xsi:type="dcterms:W3CDTF">2022-05-03T02:00:00Z</dcterms:created>
  <dcterms:modified xsi:type="dcterms:W3CDTF">2022-11-13T22:14:00Z</dcterms:modified>
</cp:coreProperties>
</file>